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D9F" w:rsidRDefault="00DD7D9F" w:rsidP="00DD7D9F">
      <w:pPr>
        <w:pStyle w:val="Default"/>
      </w:pPr>
    </w:p>
    <w:p w:rsidR="00A10932" w:rsidRDefault="00DD7D9F" w:rsidP="00A10932">
      <w:pPr>
        <w:shd w:val="clear" w:color="auto" w:fill="FFFFFF"/>
        <w:spacing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D7D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ГИС МТ «Честный Знак»</w:t>
      </w:r>
    </w:p>
    <w:p w:rsidR="00A10932" w:rsidRDefault="00DD7D9F" w:rsidP="00DD7D9F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7D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A109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государственная информационная система маркировки товаров</w:t>
      </w:r>
      <w:r w:rsidRPr="00DD7D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F1058" w:rsidRPr="003F1058" w:rsidRDefault="00DD7D9F" w:rsidP="003F1058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3F1058">
        <w:rPr>
          <w:rFonts w:eastAsia="Times New Roman"/>
          <w:color w:val="auto"/>
          <w:sz w:val="28"/>
          <w:szCs w:val="28"/>
          <w:lang w:eastAsia="ru-RU"/>
        </w:rPr>
        <w:t xml:space="preserve">  </w:t>
      </w:r>
      <w:r w:rsidR="005232EA" w:rsidRPr="003F1058">
        <w:rPr>
          <w:color w:val="auto"/>
          <w:sz w:val="28"/>
          <w:szCs w:val="28"/>
        </w:rPr>
        <w:t xml:space="preserve">        </w:t>
      </w:r>
      <w:r w:rsidR="003F1058" w:rsidRPr="003F1058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3F1058" w:rsidRPr="00DD7D9F">
        <w:rPr>
          <w:rFonts w:eastAsia="Times New Roman"/>
          <w:color w:val="auto"/>
          <w:sz w:val="28"/>
          <w:szCs w:val="28"/>
          <w:lang w:eastAsia="ru-RU"/>
        </w:rPr>
        <w:t>«Честный Знак» позволяет получить всю информацию о товаре: название предприятия-изготовителя, место, дату и время производства или продажи, срок годности, артикул, номер стандарта. </w:t>
      </w:r>
    </w:p>
    <w:p w:rsidR="00DD7D9F" w:rsidRPr="009E5C25" w:rsidRDefault="003F1058" w:rsidP="009E5C25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D7D9F" w:rsidRPr="009E5C25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="00DD7D9F" w:rsidRPr="009E5C25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DD7D9F" w:rsidRPr="009E5C25">
        <w:rPr>
          <w:rFonts w:ascii="Times New Roman" w:hAnsi="Times New Roman" w:cs="Times New Roman"/>
          <w:sz w:val="28"/>
          <w:szCs w:val="28"/>
        </w:rPr>
        <w:t xml:space="preserve"> по Новосибирской области проведен анализ системы ГИС МТ «Честный знак» путем сравнения показателей отклонений «разрешительного режима» на кассах на территории НСО. </w:t>
      </w:r>
    </w:p>
    <w:p w:rsidR="00DD7D9F" w:rsidRDefault="00DD7D9F" w:rsidP="00A449A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показал, что </w:t>
      </w:r>
      <w:r w:rsidR="00A449A2">
        <w:rPr>
          <w:sz w:val="28"/>
          <w:szCs w:val="28"/>
        </w:rPr>
        <w:t>на территории НСО в течени</w:t>
      </w:r>
      <w:proofErr w:type="gramStart"/>
      <w:r w:rsidR="00A449A2">
        <w:rPr>
          <w:sz w:val="28"/>
          <w:szCs w:val="28"/>
        </w:rPr>
        <w:t>и</w:t>
      </w:r>
      <w:proofErr w:type="gramEnd"/>
      <w:r w:rsidR="00A449A2">
        <w:rPr>
          <w:sz w:val="28"/>
          <w:szCs w:val="28"/>
        </w:rPr>
        <w:t xml:space="preserve"> первого полугодия</w:t>
      </w:r>
      <w:r w:rsidR="00A449A2">
        <w:rPr>
          <w:sz w:val="28"/>
          <w:szCs w:val="28"/>
        </w:rPr>
        <w:t xml:space="preserve"> 2025 года </w:t>
      </w:r>
      <w:r w:rsidR="00A449A2">
        <w:rPr>
          <w:sz w:val="28"/>
          <w:szCs w:val="28"/>
        </w:rPr>
        <w:t>наблюдались</w:t>
      </w:r>
      <w:r w:rsidR="00A449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«спады» или «подъемы» отклонений разрешительного режима на 1000 проданных единиц продукции </w:t>
      </w:r>
      <w:r w:rsidR="00A449A2">
        <w:rPr>
          <w:sz w:val="28"/>
          <w:szCs w:val="28"/>
        </w:rPr>
        <w:t>.</w:t>
      </w:r>
    </w:p>
    <w:p w:rsidR="00DD7D9F" w:rsidRDefault="00A10932" w:rsidP="005232E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D7D9F">
        <w:rPr>
          <w:sz w:val="28"/>
          <w:szCs w:val="28"/>
        </w:rPr>
        <w:t xml:space="preserve">В 1 квартале 2025 года на территории Новосибирской области показатель отклонений по разрешительному режиму зафиксирован на отметке 55,7%, во 2 квартале 2025 – 47,2%, снижение на 8,5%. </w:t>
      </w:r>
    </w:p>
    <w:p w:rsidR="005232EA" w:rsidRDefault="00DD7D9F" w:rsidP="005232E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Поскольку фиксируются «спады» и «подъемы» отклонений разрешительного режима у хозяйствующих субъектов, можно сделать вывод о нарушениях в работе контрольно-кассовой техники.</w:t>
      </w:r>
      <w:bookmarkStart w:id="0" w:name="_GoBack"/>
      <w:bookmarkEnd w:id="0"/>
      <w:r>
        <w:rPr>
          <w:sz w:val="28"/>
          <w:szCs w:val="28"/>
        </w:rPr>
        <w:t xml:space="preserve"> Среди них - отсутствие необходимого программного обеспечения на кассовом оборудовании, совместимого </w:t>
      </w:r>
      <w:r w:rsidRPr="00DD7D9F">
        <w:rPr>
          <w:sz w:val="28"/>
          <w:szCs w:val="28"/>
        </w:rPr>
        <w:t xml:space="preserve">с режимом запрета продажи на кассе, несвоевременное обновление программных продуктов, поскольку обновление выполняется представителями розничной торговли самостоятельно или с привлечением поставщиков и (или) специализированных организаций. </w:t>
      </w:r>
    </w:p>
    <w:p w:rsidR="009D7E06" w:rsidRDefault="005232EA" w:rsidP="005232E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D7D9F" w:rsidRPr="00DD7D9F">
        <w:rPr>
          <w:sz w:val="28"/>
          <w:szCs w:val="28"/>
        </w:rPr>
        <w:t>Кроме того, одной из причин, вероятнее всего, являются некорректные действия сотрудников хозяйствующих субъектов при работе с режимом запрета продажи на кассе</w:t>
      </w:r>
      <w:r w:rsidR="00DD7D9F">
        <w:rPr>
          <w:sz w:val="28"/>
          <w:szCs w:val="28"/>
        </w:rPr>
        <w:t>.</w:t>
      </w:r>
    </w:p>
    <w:p w:rsidR="005232EA" w:rsidRPr="00DE57E3" w:rsidRDefault="003F1058" w:rsidP="005232EA">
      <w:pPr>
        <w:shd w:val="clear" w:color="auto" w:fill="FFFFFF"/>
        <w:spacing w:after="120" w:line="33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E57E3" w:rsidRPr="00DE57E3">
        <w:rPr>
          <w:rFonts w:ascii="Times New Roman" w:hAnsi="Times New Roman" w:cs="Times New Roman"/>
          <w:sz w:val="28"/>
          <w:szCs w:val="28"/>
        </w:rPr>
        <w:t xml:space="preserve">частникам оборота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7E3" w:rsidRPr="00DE57E3">
        <w:rPr>
          <w:rFonts w:ascii="Times New Roman" w:hAnsi="Times New Roman" w:cs="Times New Roman"/>
          <w:sz w:val="28"/>
          <w:szCs w:val="28"/>
        </w:rPr>
        <w:t>необходимо соблюд</w:t>
      </w:r>
      <w:r>
        <w:rPr>
          <w:rFonts w:ascii="Times New Roman" w:hAnsi="Times New Roman" w:cs="Times New Roman"/>
          <w:sz w:val="28"/>
          <w:szCs w:val="28"/>
        </w:rPr>
        <w:t>ать</w:t>
      </w:r>
      <w:r w:rsidR="00DE57E3" w:rsidRPr="00DE57E3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E57E3" w:rsidRPr="00DE57E3">
        <w:rPr>
          <w:rFonts w:ascii="Times New Roman" w:hAnsi="Times New Roman" w:cs="Times New Roman"/>
          <w:sz w:val="28"/>
          <w:szCs w:val="28"/>
        </w:rPr>
        <w:t xml:space="preserve"> законодательства об обязательной маркировке продукции</w:t>
      </w:r>
    </w:p>
    <w:p w:rsidR="005232EA" w:rsidRPr="004A4580" w:rsidRDefault="005232EA" w:rsidP="005232EA">
      <w:pPr>
        <w:shd w:val="clear" w:color="auto" w:fill="FFFFFF"/>
        <w:spacing w:after="12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D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Контакты службы поддержки</w:t>
      </w:r>
      <w:r w:rsidRPr="00DD7D9F">
        <w:rPr>
          <w:rFonts w:ascii="Times New Roman" w:eastAsia="Times New Roman" w:hAnsi="Times New Roman" w:cs="Times New Roman"/>
          <w:sz w:val="28"/>
          <w:szCs w:val="28"/>
          <w:lang w:eastAsia="ru-RU"/>
        </w:rPr>
        <w:t>: 8 800 222-15-23</w:t>
      </w:r>
      <w:proofErr w:type="gramStart"/>
      <w:r w:rsidRPr="00DD7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99F" w:rsidRPr="004A45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3F1058" w:rsidRPr="00DD7D9F" w:rsidRDefault="003F1058" w:rsidP="005232EA">
      <w:pPr>
        <w:shd w:val="clear" w:color="auto" w:fill="FFFFFF"/>
        <w:spacing w:after="120" w:line="33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A4580">
        <w:rPr>
          <w:rFonts w:ascii="Times New Roman" w:hAnsi="Times New Roman" w:cs="Times New Roman"/>
          <w:sz w:val="28"/>
          <w:szCs w:val="28"/>
          <w:shd w:val="clear" w:color="auto" w:fill="FFFFFF"/>
        </w:rPr>
        <w:t>по электронной почте</w:t>
      </w:r>
      <w:r w:rsidR="00F3204C" w:rsidRPr="004A458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4A45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tgtFrame="_blank" w:history="1">
        <w:r w:rsidRPr="004A4580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support@crpt.ru</w:t>
        </w:r>
      </w:hyperlink>
      <w:r w:rsidRPr="003F1058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5232EA" w:rsidRPr="003F1058" w:rsidRDefault="005232EA" w:rsidP="005232EA">
      <w:pPr>
        <w:pStyle w:val="Default"/>
        <w:jc w:val="both"/>
        <w:rPr>
          <w:sz w:val="28"/>
          <w:szCs w:val="28"/>
        </w:rPr>
      </w:pPr>
    </w:p>
    <w:sectPr w:rsidR="005232EA" w:rsidRPr="003F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F404B"/>
    <w:multiLevelType w:val="multilevel"/>
    <w:tmpl w:val="78BE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0DB"/>
    <w:rsid w:val="000C399F"/>
    <w:rsid w:val="003F1058"/>
    <w:rsid w:val="004A4580"/>
    <w:rsid w:val="005232EA"/>
    <w:rsid w:val="009510DB"/>
    <w:rsid w:val="009D7E06"/>
    <w:rsid w:val="009E5C25"/>
    <w:rsid w:val="00A10932"/>
    <w:rsid w:val="00A449A2"/>
    <w:rsid w:val="00DB4F99"/>
    <w:rsid w:val="00DD7D9F"/>
    <w:rsid w:val="00DE57E3"/>
    <w:rsid w:val="00F3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7D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3F1058"/>
    <w:rPr>
      <w:b/>
      <w:bCs/>
    </w:rPr>
  </w:style>
  <w:style w:type="character" w:styleId="a4">
    <w:name w:val="Hyperlink"/>
    <w:basedOn w:val="a0"/>
    <w:uiPriority w:val="99"/>
    <w:semiHidden/>
    <w:unhideWhenUsed/>
    <w:rsid w:val="003F10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7D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3F1058"/>
    <w:rPr>
      <w:b/>
      <w:bCs/>
    </w:rPr>
  </w:style>
  <w:style w:type="character" w:styleId="a4">
    <w:name w:val="Hyperlink"/>
    <w:basedOn w:val="a0"/>
    <w:uiPriority w:val="99"/>
    <w:semiHidden/>
    <w:unhideWhenUsed/>
    <w:rsid w:val="003F10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3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32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31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crp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2025-08-13T02:58:00Z</dcterms:created>
  <dcterms:modified xsi:type="dcterms:W3CDTF">2025-08-13T03:50:00Z</dcterms:modified>
</cp:coreProperties>
</file>